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A7" w:rsidRPr="00914420" w:rsidRDefault="00914420" w:rsidP="00914420">
      <w:pPr>
        <w:jc w:val="center"/>
        <w:rPr>
          <w:b/>
        </w:rPr>
      </w:pPr>
      <w:bookmarkStart w:id="0" w:name="_GoBack"/>
      <w:bookmarkEnd w:id="0"/>
      <w:r w:rsidRPr="00914420">
        <w:rPr>
          <w:b/>
        </w:rPr>
        <w:t>VOCABULARY – UNIT 3</w:t>
      </w:r>
    </w:p>
    <w:p w:rsidR="00914420" w:rsidRDefault="00914420" w:rsidP="00914420">
      <w:pPr>
        <w:jc w:val="center"/>
        <w:rPr>
          <w:b/>
          <w:u w:val="single"/>
        </w:rPr>
      </w:pPr>
      <w:r w:rsidRPr="00914420">
        <w:rPr>
          <w:b/>
          <w:u w:val="single"/>
        </w:rPr>
        <w:t>Personal Consumer Health</w:t>
      </w:r>
    </w:p>
    <w:p w:rsidR="00914420" w:rsidRDefault="00914420" w:rsidP="00914420">
      <w:pPr>
        <w:rPr>
          <w:b/>
          <w:u w:val="single"/>
        </w:rPr>
      </w:pPr>
    </w:p>
    <w:p w:rsidR="00914420" w:rsidRDefault="00914420" w:rsidP="00A74653">
      <w:pPr>
        <w:pStyle w:val="ListParagraph"/>
        <w:numPr>
          <w:ilvl w:val="0"/>
          <w:numId w:val="1"/>
        </w:numPr>
        <w:jc w:val="both"/>
      </w:pPr>
      <w:r w:rsidRPr="00B1789B">
        <w:rPr>
          <w:b/>
        </w:rPr>
        <w:t>Heredity</w:t>
      </w:r>
      <w:r w:rsidR="00B1789B">
        <w:t xml:space="preserve"> – The passing of physical or mental characteristics genetically from 1 generation to another.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Melanoma</w:t>
      </w:r>
      <w:r w:rsidR="00B1789B">
        <w:t xml:space="preserve"> – a tumor associated with skin cancer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Benign</w:t>
      </w:r>
      <w:r w:rsidR="00B1789B">
        <w:rPr>
          <w:b/>
        </w:rPr>
        <w:t xml:space="preserve"> – </w:t>
      </w:r>
      <w:r w:rsidR="00B1789B">
        <w:t>non-cancerous tumor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Malignant</w:t>
      </w:r>
      <w:r w:rsidR="00B1789B">
        <w:rPr>
          <w:b/>
        </w:rPr>
        <w:t xml:space="preserve"> – </w:t>
      </w:r>
      <w:r w:rsidR="00B1789B">
        <w:t>very virulent, infectious, or cancerous</w:t>
      </w:r>
    </w:p>
    <w:p w:rsidR="00914420" w:rsidRPr="00B1789B" w:rsidRDefault="00B1789B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Metastasi</w:t>
      </w:r>
      <w:r w:rsidR="00914420" w:rsidRPr="00B1789B">
        <w:rPr>
          <w:b/>
        </w:rPr>
        <w:t>s</w:t>
      </w:r>
      <w:r>
        <w:rPr>
          <w:b/>
        </w:rPr>
        <w:t xml:space="preserve"> – </w:t>
      </w:r>
      <w:r>
        <w:t>development of secondary malignant (cancerous) growths at a distance from the primary site.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Basal Cell Carcinoma</w:t>
      </w:r>
      <w:r w:rsidR="00B1789B">
        <w:t>- Type of skin cancer that begins with the basal cells.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Hypertension</w:t>
      </w:r>
      <w:r w:rsidR="00B1789B">
        <w:t>- abnormally high blood pressure.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Atherosclerosis</w:t>
      </w:r>
      <w:r w:rsidR="00B1789B">
        <w:t>- is a disease in which plaque builds up inside the artery (heart).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Melanin</w:t>
      </w:r>
      <w:r w:rsidR="00B1789B">
        <w:rPr>
          <w:b/>
        </w:rPr>
        <w:t xml:space="preserve"> – </w:t>
      </w:r>
      <w:r w:rsidR="00B1789B">
        <w:t>brown or black pigment occurring in the hair, skin or iris of the eye. (responsible for tanning)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Squamous Cell Carcinoma</w:t>
      </w:r>
      <w:r w:rsidR="00B1789B">
        <w:t>- Cancer caused by uncontrollable growth of abnormal squamous cells.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Brain Death</w:t>
      </w:r>
      <w:r w:rsidR="00B1789B">
        <w:t>- complete and irreversible loss of brain function (no electrical activity).</w:t>
      </w:r>
    </w:p>
    <w:p w:rsidR="00914420" w:rsidRPr="00B1789B" w:rsidRDefault="00914420" w:rsidP="00914420">
      <w:pPr>
        <w:pStyle w:val="ListParagraph"/>
        <w:numPr>
          <w:ilvl w:val="0"/>
          <w:numId w:val="1"/>
        </w:numPr>
        <w:jc w:val="both"/>
        <w:rPr>
          <w:b/>
        </w:rPr>
      </w:pPr>
      <w:r w:rsidRPr="00B1789B">
        <w:rPr>
          <w:b/>
        </w:rPr>
        <w:t>Coma</w:t>
      </w:r>
      <w:r w:rsidR="00B1789B">
        <w:t>- State of deep consciousness that can be caused by a traumatic brain injury – some electrical impulses evident).</w:t>
      </w:r>
    </w:p>
    <w:sectPr w:rsidR="00914420" w:rsidRPr="00B17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8265D"/>
    <w:multiLevelType w:val="hybridMultilevel"/>
    <w:tmpl w:val="D4C06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20"/>
    <w:rsid w:val="00001A64"/>
    <w:rsid w:val="005A5C3C"/>
    <w:rsid w:val="00662F27"/>
    <w:rsid w:val="00914420"/>
    <w:rsid w:val="00A74653"/>
    <w:rsid w:val="00B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70775-2C6D-451A-896F-3C12E61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McVicker, Jennifer L.</dc:creator>
  <cp:keywords/>
  <dc:description/>
  <cp:lastModifiedBy>McVicker, Jennifer L.</cp:lastModifiedBy>
  <cp:revision>3</cp:revision>
  <cp:lastPrinted>2015-12-01T14:52:00Z</cp:lastPrinted>
  <dcterms:created xsi:type="dcterms:W3CDTF">2015-08-13T15:21:00Z</dcterms:created>
  <dcterms:modified xsi:type="dcterms:W3CDTF">2015-12-01T17:39:00Z</dcterms:modified>
</cp:coreProperties>
</file>